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</w:t>
      </w:r>
      <w:r>
        <w:rPr>
          <w:rFonts w:ascii="Times New Roman" w:eastAsia="Times New Roman" w:hAnsi="Times New Roman" w:cs="Times New Roman"/>
          <w:sz w:val="27"/>
          <w:szCs w:val="27"/>
        </w:rPr>
        <w:t>-_</w:t>
      </w:r>
      <w:r>
        <w:rPr>
          <w:rFonts w:ascii="Times New Roman" w:eastAsia="Times New Roman" w:hAnsi="Times New Roman" w:cs="Times New Roman"/>
          <w:sz w:val="27"/>
          <w:szCs w:val="27"/>
        </w:rPr>
        <w:t>63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_-260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86MS0063-01-2024-003792-23</w:t>
      </w:r>
    </w:p>
    <w:p>
      <w:pPr>
        <w:spacing w:before="0" w:after="0"/>
        <w:ind w:firstLine="567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04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Тюменская область, г. Сургут,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 д.9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410,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Кузнецова А.А.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Кузнецова Александра Алексеевича, </w:t>
      </w:r>
      <w:r>
        <w:rPr>
          <w:rStyle w:val="cat-UserDefinedgrp-33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возле д.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пр. </w:t>
      </w:r>
      <w:r>
        <w:rPr>
          <w:rFonts w:ascii="Times New Roman" w:eastAsia="Times New Roman" w:hAnsi="Times New Roman" w:cs="Times New Roman"/>
          <w:sz w:val="27"/>
          <w:szCs w:val="27"/>
        </w:rPr>
        <w:t>Первопроходцев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 в общественном месте в состоянии опьянения, имел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невнятную речь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неопрятный вне</w:t>
      </w:r>
      <w:r>
        <w:rPr>
          <w:rFonts w:ascii="Times New Roman" w:eastAsia="Times New Roman" w:hAnsi="Times New Roman" w:cs="Times New Roman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Кузнецов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рассмотрении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ходатайств не заявлял, </w:t>
      </w:r>
      <w:r>
        <w:rPr>
          <w:rFonts w:ascii="Times New Roman" w:eastAsia="Times New Roman" w:hAnsi="Times New Roman" w:cs="Times New Roman"/>
          <w:sz w:val="27"/>
          <w:szCs w:val="27"/>
        </w:rPr>
        <w:t>пояснил</w:t>
      </w:r>
      <w:r>
        <w:rPr>
          <w:rFonts w:ascii="Times New Roman" w:eastAsia="Times New Roman" w:hAnsi="Times New Roman" w:cs="Times New Roman"/>
          <w:sz w:val="27"/>
          <w:szCs w:val="27"/>
        </w:rPr>
        <w:t>, что находился в общественном месте в со</w:t>
      </w:r>
      <w:r>
        <w:rPr>
          <w:rFonts w:ascii="Times New Roman" w:eastAsia="Times New Roman" w:hAnsi="Times New Roman" w:cs="Times New Roman"/>
          <w:sz w:val="27"/>
          <w:szCs w:val="27"/>
        </w:rPr>
        <w:t>стоянии алкогольного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совершении правонарушения подтверждается: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86№</w:t>
      </w:r>
      <w:r>
        <w:rPr>
          <w:rFonts w:ascii="Times New Roman" w:eastAsia="Times New Roman" w:hAnsi="Times New Roman" w:cs="Times New Roman"/>
          <w:sz w:val="27"/>
          <w:szCs w:val="27"/>
        </w:rPr>
        <w:t>274320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.05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рапортами инспекторов УМВД по </w:t>
      </w:r>
      <w:r>
        <w:rPr>
          <w:rFonts w:ascii="Times New Roman" w:eastAsia="Times New Roman" w:hAnsi="Times New Roman" w:cs="Times New Roman"/>
          <w:sz w:val="27"/>
          <w:szCs w:val="27"/>
        </w:rPr>
        <w:t>г.Сургуту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которых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-объяснением свидетеля </w:t>
      </w:r>
      <w:r>
        <w:rPr>
          <w:rStyle w:val="cat-UserDefinedgrp-35rplc-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-протоколом о направлении на мед</w:t>
      </w:r>
      <w:r>
        <w:rPr>
          <w:rFonts w:ascii="Times New Roman" w:eastAsia="Times New Roman" w:hAnsi="Times New Roman" w:cs="Times New Roman"/>
          <w:sz w:val="27"/>
          <w:szCs w:val="27"/>
        </w:rPr>
        <w:t>ицинское освидетельствование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.05.2024</w:t>
      </w:r>
      <w:r>
        <w:rPr>
          <w:rFonts w:ascii="Times New Roman" w:eastAsia="Times New Roman" w:hAnsi="Times New Roman" w:cs="Times New Roman"/>
          <w:sz w:val="27"/>
          <w:szCs w:val="27"/>
        </w:rPr>
        <w:t>г;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актом медицинского освидетельствования на состояние опьянения, согласно которого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установлено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-объяснением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Кузнецова А.А.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бстоятельств, предусмотренны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4.2 КоАП РФ, 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>
        <w:rPr>
          <w:rFonts w:ascii="Times New Roman" w:eastAsia="Times New Roman" w:hAnsi="Times New Roman" w:cs="Times New Roman"/>
          <w:sz w:val="27"/>
          <w:szCs w:val="27"/>
        </w:rPr>
        <w:t>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Кузнецов А.А.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считает необходимым назначить нак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штрафа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Кузнецова Александра Алексеевича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назначить ему административное наказание в виде административного штрафа в размере 1000 (одна тысяча) рублей.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перечислять на реквизиты: 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Ханты-Мансийска/УФК по Ханты-Мансийскому автономному округу-Югре г. Ханты-Мансийск, счет получателя: 03100643000000018700, банковский счет (ЕКС)40102810245370000007, БИК 007162163, ОКТМО 71876000, ИНН 8601056281, КПП </w:t>
      </w:r>
      <w:r>
        <w:rPr>
          <w:rFonts w:ascii="Times New Roman" w:eastAsia="Times New Roman" w:hAnsi="Times New Roman" w:cs="Times New Roman"/>
          <w:sz w:val="27"/>
          <w:szCs w:val="27"/>
        </w:rPr>
        <w:t>860101001,КБК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690 1 16 01203 01 0021 140, УИН </w:t>
      </w:r>
      <w:r>
        <w:rPr>
          <w:rFonts w:ascii="Times New Roman" w:eastAsia="Times New Roman" w:hAnsi="Times New Roman" w:cs="Times New Roman"/>
          <w:sz w:val="27"/>
          <w:szCs w:val="27"/>
        </w:rPr>
        <w:t>0412365400635006372420175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Style w:val="cat-UserDefinedgrp-34rplc-48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4rplc-48">
    <w:name w:val="cat-UserDefined grp-34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